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85DC" w14:textId="77777777" w:rsidR="000D07BD" w:rsidRPr="00D05757" w:rsidRDefault="000D07BD" w:rsidP="000D07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VÁLLALKOZÁSI SZERZŐDÉS</w:t>
      </w:r>
    </w:p>
    <w:p w14:paraId="452E0B62" w14:textId="77777777" w:rsidR="000D07BD" w:rsidRPr="00D05757" w:rsidRDefault="000D07BD" w:rsidP="000D07B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778CDD" w14:textId="77777777" w:rsidR="000D07BD" w:rsidRPr="00D05757" w:rsidRDefault="000D07BD" w:rsidP="000D07B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63C118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amely létrejött egyrészről a </w:t>
      </w:r>
    </w:p>
    <w:p w14:paraId="00F38226" w14:textId="77777777" w:rsidR="000D07BD" w:rsidRPr="00D05757" w:rsidRDefault="000D07BD" w:rsidP="000D07BD">
      <w:pPr>
        <w:tabs>
          <w:tab w:val="left" w:pos="3402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.............................................. </w:t>
      </w:r>
      <w:r w:rsidRPr="00D05757">
        <w:rPr>
          <w:rFonts w:asciiTheme="minorHAnsi" w:hAnsiTheme="minorHAnsi" w:cstheme="minorHAnsi"/>
          <w:i/>
          <w:sz w:val="22"/>
          <w:szCs w:val="22"/>
        </w:rPr>
        <w:t>(Megrendelő neve/megnevezése)</w:t>
      </w:r>
    </w:p>
    <w:p w14:paraId="18D4A9C6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3181CCBA" w14:textId="77777777" w:rsidR="000D07BD" w:rsidRPr="00D05757" w:rsidRDefault="000D07BD" w:rsidP="000D07BD">
      <w:pPr>
        <w:jc w:val="left"/>
        <w:rPr>
          <w:rFonts w:asciiTheme="minorHAnsi" w:hAnsiTheme="minorHAnsi" w:cstheme="minorHAnsi"/>
          <w:i/>
          <w:sz w:val="22"/>
          <w:szCs w:val="22"/>
        </w:rPr>
      </w:pPr>
      <w:r w:rsidRPr="00D05757">
        <w:rPr>
          <w:rFonts w:asciiTheme="minorHAnsi" w:hAnsiTheme="minorHAnsi" w:cstheme="minorHAnsi"/>
          <w:i/>
          <w:sz w:val="22"/>
          <w:szCs w:val="22"/>
        </w:rPr>
        <w:t>székhely/lakhely:</w:t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..........................................................</w:t>
      </w:r>
    </w:p>
    <w:p w14:paraId="5B97B899" w14:textId="1C373AFC" w:rsidR="000D07BD" w:rsidRPr="00D05757" w:rsidRDefault="000D07BD" w:rsidP="000D07BD">
      <w:pPr>
        <w:jc w:val="left"/>
        <w:rPr>
          <w:rFonts w:asciiTheme="minorHAnsi" w:hAnsiTheme="minorHAnsi" w:cstheme="minorHAnsi"/>
          <w:i/>
          <w:sz w:val="22"/>
          <w:szCs w:val="22"/>
        </w:rPr>
      </w:pPr>
      <w:r w:rsidRPr="00D05757">
        <w:rPr>
          <w:rFonts w:asciiTheme="minorHAnsi" w:hAnsiTheme="minorHAnsi" w:cstheme="minorHAnsi"/>
          <w:i/>
          <w:sz w:val="22"/>
          <w:szCs w:val="22"/>
        </w:rPr>
        <w:t>cégjegyzéket vezető bíróság:</w:t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</w:t>
      </w:r>
    </w:p>
    <w:p w14:paraId="6691B08A" w14:textId="77777777" w:rsidR="000D07BD" w:rsidRPr="00D05757" w:rsidRDefault="000D07BD" w:rsidP="000D07BD">
      <w:pPr>
        <w:jc w:val="left"/>
        <w:rPr>
          <w:rFonts w:asciiTheme="minorHAnsi" w:hAnsiTheme="minorHAnsi" w:cstheme="minorHAnsi"/>
          <w:i/>
          <w:sz w:val="22"/>
          <w:szCs w:val="22"/>
        </w:rPr>
      </w:pPr>
      <w:r w:rsidRPr="00D05757">
        <w:rPr>
          <w:rFonts w:asciiTheme="minorHAnsi" w:hAnsiTheme="minorHAnsi" w:cstheme="minorHAnsi"/>
          <w:i/>
          <w:sz w:val="22"/>
          <w:szCs w:val="22"/>
        </w:rPr>
        <w:t>cégjegyzékszám:</w:t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..........................................................</w:t>
      </w:r>
    </w:p>
    <w:p w14:paraId="7E2E9650" w14:textId="0C316A11" w:rsidR="000D07BD" w:rsidRDefault="000D07BD" w:rsidP="000D07BD">
      <w:pPr>
        <w:jc w:val="left"/>
        <w:rPr>
          <w:rFonts w:asciiTheme="minorHAnsi" w:hAnsiTheme="minorHAnsi" w:cstheme="minorHAnsi"/>
          <w:i/>
          <w:sz w:val="22"/>
          <w:szCs w:val="22"/>
        </w:rPr>
      </w:pPr>
      <w:r w:rsidRPr="00D05757">
        <w:rPr>
          <w:rFonts w:asciiTheme="minorHAnsi" w:hAnsiTheme="minorHAnsi" w:cstheme="minorHAnsi"/>
          <w:i/>
          <w:sz w:val="22"/>
          <w:szCs w:val="22"/>
        </w:rPr>
        <w:t>adószám:</w:t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..........................................................</w:t>
      </w:r>
    </w:p>
    <w:p w14:paraId="5EBED2BC" w14:textId="75A1F664" w:rsidR="001A2AAC" w:rsidRDefault="001A2AAC" w:rsidP="000D07BD">
      <w:pPr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telefonszám: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……………………………………………………….</w:t>
      </w:r>
    </w:p>
    <w:p w14:paraId="6176416E" w14:textId="2B9DFAD4" w:rsidR="001A2AAC" w:rsidRPr="00D05757" w:rsidRDefault="001A2AAC" w:rsidP="000D07BD">
      <w:pPr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e-mail cím: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……………………………………………………….</w:t>
      </w:r>
    </w:p>
    <w:p w14:paraId="5C4988C0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i/>
          <w:sz w:val="22"/>
          <w:szCs w:val="22"/>
        </w:rPr>
        <w:t xml:space="preserve">képviseli: </w:t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</w:r>
      <w:r w:rsidRPr="00D05757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..........................................................,</w:t>
      </w:r>
    </w:p>
    <w:p w14:paraId="0C101A2D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mint Megrendelő (a továbbiakban: </w:t>
      </w:r>
      <w:r w:rsidRPr="00D05757">
        <w:rPr>
          <w:rFonts w:asciiTheme="minorHAnsi" w:hAnsiTheme="minorHAnsi" w:cstheme="minorHAnsi"/>
          <w:b/>
          <w:sz w:val="22"/>
          <w:szCs w:val="22"/>
        </w:rPr>
        <w:t>Megrendelő</w:t>
      </w:r>
      <w:r w:rsidRPr="00D05757">
        <w:rPr>
          <w:rFonts w:asciiTheme="minorHAnsi" w:hAnsiTheme="minorHAnsi" w:cstheme="minorHAnsi"/>
          <w:sz w:val="22"/>
          <w:szCs w:val="22"/>
        </w:rPr>
        <w:t>),</w:t>
      </w:r>
    </w:p>
    <w:p w14:paraId="60C8DD74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14E49252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másrészről </w:t>
      </w:r>
    </w:p>
    <w:p w14:paraId="1FCE0BD6" w14:textId="77777777" w:rsidR="000D07BD" w:rsidRPr="00D05757" w:rsidRDefault="000D07BD" w:rsidP="000D07BD">
      <w:pPr>
        <w:tabs>
          <w:tab w:val="left" w:pos="3402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.............................................. </w:t>
      </w:r>
      <w:r w:rsidRPr="00D05757">
        <w:rPr>
          <w:rFonts w:asciiTheme="minorHAnsi" w:hAnsiTheme="minorHAnsi" w:cstheme="minorHAnsi"/>
          <w:i/>
          <w:sz w:val="22"/>
          <w:szCs w:val="22"/>
        </w:rPr>
        <w:t>(Vállalkozó neve/megnevezése)</w:t>
      </w:r>
    </w:p>
    <w:p w14:paraId="3EA8E57D" w14:textId="305350A2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63692147"/>
      <w:r w:rsidRPr="00D05757">
        <w:rPr>
          <w:rFonts w:asciiTheme="minorHAnsi" w:hAnsiTheme="minorHAnsi" w:cstheme="minorHAnsi"/>
          <w:sz w:val="22"/>
          <w:szCs w:val="22"/>
        </w:rPr>
        <w:t>székhely:</w:t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078B098" w14:textId="074925AE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cégjegyzéket vezető bíróság:</w:t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11B9C4C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cégjegyzékszám:</w:t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</w:t>
      </w:r>
    </w:p>
    <w:p w14:paraId="7B47EACB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adószám:</w:t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</w:t>
      </w:r>
    </w:p>
    <w:p w14:paraId="11077020" w14:textId="2A7F3AA3" w:rsidR="000D07BD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bankszámlaszám: </w:t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</w:t>
      </w:r>
    </w:p>
    <w:p w14:paraId="6DF93D67" w14:textId="7321E30B" w:rsidR="001C06B9" w:rsidRDefault="001C06B9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telefonszám: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……………………………………………………….</w:t>
      </w:r>
    </w:p>
    <w:p w14:paraId="7610115C" w14:textId="78AECFDF" w:rsidR="001C06B9" w:rsidRPr="00D05757" w:rsidRDefault="001C06B9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 cím: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……………………………………………………….</w:t>
      </w:r>
    </w:p>
    <w:p w14:paraId="65653132" w14:textId="77777777" w:rsidR="000D07BD" w:rsidRPr="00D05757" w:rsidRDefault="000D07BD" w:rsidP="000D07BD">
      <w:pPr>
        <w:jc w:val="left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képviseli: </w:t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</w:r>
      <w:r w:rsidRPr="00D0575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..........................................................,</w:t>
      </w:r>
    </w:p>
    <w:bookmarkEnd w:id="0"/>
    <w:p w14:paraId="761D467E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</w:p>
    <w:p w14:paraId="5C264F3A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mint Vállalkozó (a továbbiakban: </w:t>
      </w:r>
      <w:r w:rsidRPr="00D05757">
        <w:rPr>
          <w:rFonts w:asciiTheme="minorHAnsi" w:hAnsiTheme="minorHAnsi" w:cstheme="minorHAnsi"/>
          <w:b/>
          <w:sz w:val="22"/>
          <w:szCs w:val="22"/>
        </w:rPr>
        <w:t>Vállalkozó</w:t>
      </w:r>
      <w:r w:rsidRPr="00D05757">
        <w:rPr>
          <w:rFonts w:asciiTheme="minorHAnsi" w:hAnsiTheme="minorHAnsi" w:cstheme="minorHAnsi"/>
          <w:sz w:val="22"/>
          <w:szCs w:val="22"/>
        </w:rPr>
        <w:t xml:space="preserve">), (a továbbiakban együtt: </w:t>
      </w:r>
      <w:r w:rsidRPr="00D05757">
        <w:rPr>
          <w:rFonts w:asciiTheme="minorHAnsi" w:hAnsiTheme="minorHAnsi" w:cstheme="minorHAnsi"/>
          <w:b/>
          <w:sz w:val="22"/>
          <w:szCs w:val="22"/>
        </w:rPr>
        <w:t>Szerződő felek</w:t>
      </w:r>
      <w:r w:rsidRPr="00D05757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4BA3CDC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között alulírott napon és helyen az alábbi feltételek szerint:</w:t>
      </w:r>
    </w:p>
    <w:p w14:paraId="37BDA721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</w:p>
    <w:p w14:paraId="01C1635A" w14:textId="77777777" w:rsidR="000D07BD" w:rsidRPr="00D05757" w:rsidRDefault="000D07BD" w:rsidP="000D07B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0D164F" w14:textId="77777777" w:rsidR="000D07BD" w:rsidRPr="00D05757" w:rsidRDefault="000D07BD" w:rsidP="000D07BD">
      <w:pPr>
        <w:ind w:left="567" w:hanging="56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1.</w:t>
      </w:r>
      <w:r w:rsidRPr="00D05757">
        <w:rPr>
          <w:rFonts w:asciiTheme="minorHAnsi" w:hAnsiTheme="minorHAnsi" w:cstheme="minorHAnsi"/>
          <w:b/>
          <w:sz w:val="22"/>
          <w:szCs w:val="22"/>
        </w:rPr>
        <w:tab/>
        <w:t>A Szerződés tárgya</w:t>
      </w:r>
    </w:p>
    <w:p w14:paraId="581DD1C1" w14:textId="66A61E39" w:rsidR="000D07BD" w:rsidRPr="00D05757" w:rsidRDefault="000D07BD" w:rsidP="000D07BD">
      <w:pPr>
        <w:widowControl w:val="0"/>
        <w:spacing w:before="120"/>
        <w:ind w:left="567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A jelen Szerződés aláírásával a Megrendelő megrendeli, a Vállalkozó pedig elvállalja a jelen szerződés I. sz. Mellékletében részletes műszaki tartalommal körülírt </w:t>
      </w:r>
      <w:r w:rsidRPr="00411C4B">
        <w:rPr>
          <w:rFonts w:asciiTheme="minorHAnsi" w:hAnsiTheme="minorHAnsi" w:cstheme="minorHAnsi"/>
          <w:b/>
          <w:bCs/>
          <w:sz w:val="22"/>
          <w:szCs w:val="22"/>
        </w:rPr>
        <w:t>műgyanta padló burkolási munkák</w:t>
      </w:r>
      <w:r w:rsidRPr="00D05757">
        <w:rPr>
          <w:rFonts w:asciiTheme="minorHAnsi" w:hAnsiTheme="minorHAnsi" w:cstheme="minorHAnsi"/>
          <w:sz w:val="22"/>
          <w:szCs w:val="22"/>
        </w:rPr>
        <w:t xml:space="preserve"> elvégzését a</w:t>
      </w:r>
      <w:r w:rsidR="00E94413" w:rsidRPr="00D05757">
        <w:rPr>
          <w:rFonts w:asciiTheme="minorHAnsi" w:hAnsiTheme="minorHAnsi" w:cstheme="minorHAnsi"/>
          <w:sz w:val="22"/>
          <w:szCs w:val="22"/>
        </w:rPr>
        <w:t xml:space="preserve"> </w:t>
      </w:r>
      <w:r w:rsidR="00E94413" w:rsidRPr="00411C4B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………………………………..</w:t>
      </w:r>
      <w:r w:rsidR="00E94413" w:rsidRPr="00D05757">
        <w:rPr>
          <w:rFonts w:asciiTheme="minorHAnsi" w:hAnsiTheme="minorHAnsi" w:cstheme="minorHAnsi"/>
          <w:sz w:val="22"/>
          <w:szCs w:val="22"/>
        </w:rPr>
        <w:t xml:space="preserve"> sz. alatt található ingatlanban,</w:t>
      </w:r>
      <w:r w:rsidRPr="00D05757">
        <w:rPr>
          <w:rFonts w:asciiTheme="minorHAnsi" w:hAnsiTheme="minorHAnsi" w:cstheme="minorHAnsi"/>
          <w:sz w:val="22"/>
          <w:szCs w:val="22"/>
        </w:rPr>
        <w:t xml:space="preserve"> jelen Szerződés rendelkezéseinek megfelelően.</w:t>
      </w:r>
    </w:p>
    <w:p w14:paraId="0B04D007" w14:textId="77777777" w:rsidR="000D07BD" w:rsidRPr="00D05757" w:rsidRDefault="000D07BD" w:rsidP="000D07BD">
      <w:pPr>
        <w:widowControl w:val="0"/>
        <w:spacing w:line="360" w:lineRule="auto"/>
        <w:ind w:left="567"/>
        <w:rPr>
          <w:rFonts w:asciiTheme="minorHAnsi" w:hAnsiTheme="minorHAnsi" w:cstheme="minorHAnsi"/>
          <w:i/>
          <w:sz w:val="22"/>
          <w:szCs w:val="22"/>
        </w:rPr>
      </w:pPr>
    </w:p>
    <w:p w14:paraId="52AD5A22" w14:textId="77777777" w:rsidR="000D07BD" w:rsidRPr="00D05757" w:rsidRDefault="000D07BD" w:rsidP="000D07BD">
      <w:pPr>
        <w:tabs>
          <w:tab w:val="left" w:pos="567"/>
        </w:tabs>
        <w:spacing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2.</w:t>
      </w:r>
      <w:r w:rsidRPr="00D05757">
        <w:rPr>
          <w:rFonts w:asciiTheme="minorHAnsi" w:hAnsiTheme="minorHAnsi" w:cstheme="minorHAnsi"/>
          <w:b/>
          <w:sz w:val="22"/>
          <w:szCs w:val="22"/>
        </w:rPr>
        <w:tab/>
        <w:t>A teljesítési határidő</w:t>
      </w:r>
    </w:p>
    <w:p w14:paraId="5F67B007" w14:textId="77777777" w:rsidR="000D07BD" w:rsidRPr="00D05757" w:rsidRDefault="000D07BD" w:rsidP="000D07BD">
      <w:pPr>
        <w:ind w:left="567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A Vállalkozó az 1. pontban meghatározott munkát </w:t>
      </w:r>
      <w:r w:rsidRPr="00D05757">
        <w:rPr>
          <w:rFonts w:asciiTheme="minorHAnsi" w:hAnsiTheme="minorHAnsi" w:cstheme="minorHAnsi"/>
          <w:sz w:val="22"/>
          <w:szCs w:val="22"/>
          <w:highlight w:val="yellow"/>
        </w:rPr>
        <w:t>………... év ……………. hó ………. napjáig</w:t>
      </w:r>
      <w:r w:rsidRPr="00D05757">
        <w:rPr>
          <w:rFonts w:asciiTheme="minorHAnsi" w:hAnsiTheme="minorHAnsi" w:cstheme="minorHAnsi"/>
          <w:sz w:val="22"/>
          <w:szCs w:val="22"/>
        </w:rPr>
        <w:t xml:space="preserve"> köteles átadni Megrendelő részére.</w:t>
      </w:r>
    </w:p>
    <w:p w14:paraId="27D8E90A" w14:textId="77777777" w:rsidR="000D07BD" w:rsidRPr="00D05757" w:rsidRDefault="000D07BD" w:rsidP="000D07BD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770FF12" w14:textId="77777777" w:rsidR="000D07BD" w:rsidRPr="00D05757" w:rsidRDefault="000D07BD" w:rsidP="000D07B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4F63898" w14:textId="77777777" w:rsidR="000D07BD" w:rsidRPr="00D05757" w:rsidRDefault="000D07BD" w:rsidP="000D07BD">
      <w:pPr>
        <w:tabs>
          <w:tab w:val="left" w:pos="567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3.</w:t>
      </w:r>
      <w:r w:rsidRPr="00D05757">
        <w:rPr>
          <w:rFonts w:asciiTheme="minorHAnsi" w:hAnsiTheme="minorHAnsi" w:cstheme="minorHAnsi"/>
          <w:b/>
          <w:sz w:val="22"/>
          <w:szCs w:val="22"/>
        </w:rPr>
        <w:tab/>
        <w:t>Szerződő felek jogai és kötelezettségei</w:t>
      </w:r>
    </w:p>
    <w:p w14:paraId="04E5FE02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Vállalkozó a Megrendelő utasítása szerint köteles eljárni. Az utasítási jog nem terjed ki a tevékenység megszervezésére, illetőleg nem teheti a teljesítést terhesebbé.</w:t>
      </w:r>
    </w:p>
    <w:p w14:paraId="064E3D97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Ha a Megrendelő célszerűtlen vagy szakszerűtlen utasítást ad, erre a Vállalkozó köteles őt figyelmeztetni. Ha azonban a Megrendelő a figyelmeztetés ellenére utasítását fenntartja, a </w:t>
      </w:r>
      <w:r w:rsidRPr="00D05757">
        <w:rPr>
          <w:rFonts w:asciiTheme="minorHAnsi" w:hAnsiTheme="minorHAnsi" w:cstheme="minorHAnsi"/>
          <w:sz w:val="22"/>
          <w:szCs w:val="22"/>
        </w:rPr>
        <w:lastRenderedPageBreak/>
        <w:t xml:space="preserve">Vállalkozó a Szerződéstől elállhat, vagy a feladatot a Megrendelő utasításai szerint, a Megrendelő kockázatára elláthatja. </w:t>
      </w:r>
    </w:p>
    <w:p w14:paraId="029D7970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Ha a Megrendelő olyan utasítást ad, melynek végrehajtása jogszabály vagy hatósági határozat megsértéséhez vezetne, vagy veszélyeztetné mások személyét vagy vagyonát, a Vállalkozó köteles a teljesítést megtagadni.</w:t>
      </w:r>
    </w:p>
    <w:p w14:paraId="6E487E46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Amennyiben a Vállalkozónak a jelen Szerződésben nem szereplő, de a teljesítéshez szükséges egyéb információra van szüksége, köteles az információ igényéről a Megrendelőt haladéktalanul értesíteni. A Megrendelő vállalja, hogy a Vállalkozó által </w:t>
      </w:r>
      <w:proofErr w:type="spellStart"/>
      <w:r w:rsidRPr="00D05757">
        <w:rPr>
          <w:rFonts w:asciiTheme="minorHAnsi" w:hAnsiTheme="minorHAnsi" w:cstheme="minorHAnsi"/>
          <w:sz w:val="22"/>
          <w:szCs w:val="22"/>
        </w:rPr>
        <w:t>ésszerűen</w:t>
      </w:r>
      <w:proofErr w:type="spellEnd"/>
      <w:r w:rsidRPr="00D05757">
        <w:rPr>
          <w:rFonts w:asciiTheme="minorHAnsi" w:hAnsiTheme="minorHAnsi" w:cstheme="minorHAnsi"/>
          <w:sz w:val="22"/>
          <w:szCs w:val="22"/>
        </w:rPr>
        <w:t xml:space="preserve"> kért, a szerződésszerű teljesítéshez szükséges minden információt késedelem nélkül a Vállalkozó rendelkezésére bocsátja.</w:t>
      </w:r>
    </w:p>
    <w:p w14:paraId="6E21334C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Megrendelő a Vállalkozó tevékenységét és a felhasználásra kerülő anyagokat bármikor jogosult ellenőrizni. Nem mentesül a Vállalkozó a szerződésszegés jogkövetkezményei alól amiatt, ha a Megrendelő az ellenőrzést elmulasztotta vagy nem megfelelően végezte el.</w:t>
      </w:r>
    </w:p>
    <w:p w14:paraId="0AB9E2B9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Vállalkozó alvállalkozó igénybevételére jogosult. A Vállalkozó az általa jogosan igénybe vett alvállalkozóért úgy felel, mintha a munkát maga végezte volna.</w:t>
      </w:r>
    </w:p>
    <w:p w14:paraId="183B8D47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Szerződő felek kötelesek a Szerződés időtartama alatt folyamatosan, a jóhiszeműség és a tisztesség követelményeinek megfelelően, kölcsönösen együttműködni. Ennek megfelelően időben tájékoztatják egymást, nem csupán a jelen megállapodásban foglaltak teljesítéséről, hanem minden olyan számottevő kérdésről, amely a szerződés teljesítésére kihatással lehet.</w:t>
      </w:r>
    </w:p>
    <w:p w14:paraId="3FA7ADDE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Amennyiben bármelyik fél megszegi a tájékoztatási és együttműködési kötelezettségét, köteles a másik Fél ebből származó kárát a szerződésszegéssel okozott károkért való felelősség általános szabályai szerint megtéríteni.</w:t>
      </w:r>
    </w:p>
    <w:p w14:paraId="1EC5E5A8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Megrendelő tudomásul veszi, hogy a szerződés teljesítésének ideje alatt a munkaterület teljes felületét köteles minden külső behatástól, szennyeződéstől megóvni, így különösen víz-, por-, és olaj nem kerülhet a burkolatra.</w:t>
      </w:r>
    </w:p>
    <w:p w14:paraId="290826DD" w14:textId="2FBA21BE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Megrendelő tudomásul veszi, hogy a betonréteg felcsiszolását követően műgyanta rétegenként 20 Celsius fokon minimum 12-24 h a </w:t>
      </w:r>
      <w:r w:rsidR="009B2231" w:rsidRPr="00D05757">
        <w:rPr>
          <w:rFonts w:asciiTheme="minorHAnsi" w:hAnsiTheme="minorHAnsi" w:cstheme="minorHAnsi"/>
          <w:sz w:val="22"/>
          <w:szCs w:val="22"/>
        </w:rPr>
        <w:t xml:space="preserve">műgyanta </w:t>
      </w:r>
      <w:r w:rsidRPr="00D05757">
        <w:rPr>
          <w:rFonts w:asciiTheme="minorHAnsi" w:hAnsiTheme="minorHAnsi" w:cstheme="minorHAnsi"/>
          <w:sz w:val="22"/>
          <w:szCs w:val="22"/>
        </w:rPr>
        <w:t xml:space="preserve">burkolat száradási ideje, mielőtt az járhatóvá válik, </w:t>
      </w:r>
      <w:r w:rsidR="009B2231" w:rsidRPr="00D05757">
        <w:rPr>
          <w:rFonts w:asciiTheme="minorHAnsi" w:hAnsiTheme="minorHAnsi" w:cstheme="minorHAnsi"/>
          <w:sz w:val="22"/>
          <w:szCs w:val="22"/>
        </w:rPr>
        <w:t>míg</w:t>
      </w:r>
      <w:r w:rsidRPr="00D05757">
        <w:rPr>
          <w:rFonts w:asciiTheme="minorHAnsi" w:hAnsiTheme="minorHAnsi" w:cstheme="minorHAnsi"/>
          <w:sz w:val="22"/>
          <w:szCs w:val="22"/>
        </w:rPr>
        <w:t xml:space="preserve"> 72 h óra a gépi igénybevételt megelőzően.</w:t>
      </w:r>
    </w:p>
    <w:p w14:paraId="38C7B50B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Megrendelő szavatolja, hogy a munkaterület a jelen szerződésben rögzített burkolási feladatok elvégzésére alkalmas, ezen belül is kijelenti és szavatolja, hogy a burkolattal ellátandó beton minimum </w:t>
      </w:r>
      <w:r w:rsidRPr="00D05757">
        <w:rPr>
          <w:rFonts w:asciiTheme="minorHAnsi" w:hAnsiTheme="minorHAnsi" w:cstheme="minorHAnsi"/>
          <w:sz w:val="22"/>
          <w:szCs w:val="22"/>
          <w:highlight w:val="yellow"/>
        </w:rPr>
        <w:t>C20-as besorolású.</w:t>
      </w:r>
    </w:p>
    <w:p w14:paraId="607928C8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Megrendelő köteles a munkaterületet legkésőbb </w:t>
      </w:r>
      <w:r w:rsidRPr="00D05757">
        <w:rPr>
          <w:rFonts w:asciiTheme="minorHAnsi" w:hAnsiTheme="minorHAnsi" w:cstheme="minorHAnsi"/>
          <w:sz w:val="22"/>
          <w:szCs w:val="22"/>
          <w:highlight w:val="yellow"/>
        </w:rPr>
        <w:t>…………… év …………….. hó ………</w:t>
      </w:r>
      <w:r w:rsidRPr="00D05757">
        <w:rPr>
          <w:rFonts w:asciiTheme="minorHAnsi" w:hAnsiTheme="minorHAnsi" w:cstheme="minorHAnsi"/>
          <w:sz w:val="22"/>
          <w:szCs w:val="22"/>
        </w:rPr>
        <w:t xml:space="preserve"> napjáig munkavégzésre alkalmas állapotban a Vállalkozó részére átadni. Megrendelő tudomásul veszi, hogy a munkaterület kizárólag akkor alkalmas a munkálatok megkezdésére, amennyiben az teljes egészében üres, ide nem értve az állagsérelem nélkül elmozdíthatatlan berendezéseket, gépeket.</w:t>
      </w:r>
    </w:p>
    <w:p w14:paraId="231E6CEE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Megrendelő köteles a munkaterületen található, rögzített gépeket, berendezéseket legkésőbb a munkaterület átadásáig üzemen kívül helyezni.</w:t>
      </w:r>
    </w:p>
    <w:p w14:paraId="6145ABFE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Megrendelő tudomásul veszi és szavatolja, hogy a munkaterület átadás-átvételét követően a munkaterületre a Vállalkozón kívül más személy kizárólag a Vállalkozó előzetes értesítésével és hozzájárulásával, a Vállalkozóval együttesen léphet be. Megrendelő tudomásul veszi, hogy a munkaterületre történő belépés kizárólag speciális munkavédelmi eszközök használata mellett biztonságos.</w:t>
      </w:r>
    </w:p>
    <w:p w14:paraId="48E41EB1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lastRenderedPageBreak/>
        <w:t>Megrendelő köteles a munkavégzéshez szükséges áramellátást biztosítani. Megrendelő köteles a munkaterületen mellékhelyiség használatát biztosítani a Vállalkozó részére.</w:t>
      </w:r>
    </w:p>
    <w:p w14:paraId="727A49F5" w14:textId="33FC50EE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Megrendelő köteles a munkaterületre történő bejutáshoz szükséges </w:t>
      </w:r>
      <w:r w:rsidR="001F490C" w:rsidRPr="00D05757">
        <w:rPr>
          <w:rFonts w:asciiTheme="minorHAnsi" w:hAnsiTheme="minorHAnsi" w:cstheme="minorHAnsi"/>
          <w:sz w:val="22"/>
          <w:szCs w:val="22"/>
        </w:rPr>
        <w:t xml:space="preserve">valamennyi </w:t>
      </w:r>
      <w:r w:rsidRPr="00D05757">
        <w:rPr>
          <w:rFonts w:asciiTheme="minorHAnsi" w:hAnsiTheme="minorHAnsi" w:cstheme="minorHAnsi"/>
          <w:sz w:val="22"/>
          <w:szCs w:val="22"/>
        </w:rPr>
        <w:t>feltétel</w:t>
      </w:r>
      <w:r w:rsidR="001F490C" w:rsidRPr="00D05757">
        <w:rPr>
          <w:rFonts w:asciiTheme="minorHAnsi" w:hAnsiTheme="minorHAnsi" w:cstheme="minorHAnsi"/>
          <w:sz w:val="22"/>
          <w:szCs w:val="22"/>
        </w:rPr>
        <w:t xml:space="preserve">t – ide értve a </w:t>
      </w:r>
      <w:r w:rsidRPr="00D05757">
        <w:rPr>
          <w:rFonts w:asciiTheme="minorHAnsi" w:hAnsiTheme="minorHAnsi" w:cstheme="minorHAnsi"/>
          <w:sz w:val="22"/>
          <w:szCs w:val="22"/>
        </w:rPr>
        <w:t>belépőkártyát, belépési engedélyt, stb</w:t>
      </w:r>
      <w:r w:rsidR="001F490C" w:rsidRPr="00D05757">
        <w:rPr>
          <w:rFonts w:asciiTheme="minorHAnsi" w:hAnsiTheme="minorHAnsi" w:cstheme="minorHAnsi"/>
          <w:sz w:val="22"/>
          <w:szCs w:val="22"/>
        </w:rPr>
        <w:t xml:space="preserve">. - </w:t>
      </w:r>
      <w:r w:rsidRPr="00D05757">
        <w:rPr>
          <w:rFonts w:asciiTheme="minorHAnsi" w:hAnsiTheme="minorHAnsi" w:cstheme="minorHAnsi"/>
          <w:sz w:val="22"/>
          <w:szCs w:val="22"/>
        </w:rPr>
        <w:t>biztosítani a Vállalkozó</w:t>
      </w:r>
      <w:r w:rsidR="001F490C" w:rsidRPr="00D05757">
        <w:rPr>
          <w:rFonts w:asciiTheme="minorHAnsi" w:hAnsiTheme="minorHAnsi" w:cstheme="minorHAnsi"/>
          <w:sz w:val="22"/>
          <w:szCs w:val="22"/>
        </w:rPr>
        <w:t xml:space="preserve"> által</w:t>
      </w:r>
      <w:r w:rsidRPr="00D05757">
        <w:rPr>
          <w:rFonts w:asciiTheme="minorHAnsi" w:hAnsiTheme="minorHAnsi" w:cstheme="minorHAnsi"/>
          <w:sz w:val="22"/>
          <w:szCs w:val="22"/>
        </w:rPr>
        <w:t xml:space="preserve"> előre </w:t>
      </w:r>
      <w:r w:rsidR="001F490C" w:rsidRPr="00D05757">
        <w:rPr>
          <w:rFonts w:asciiTheme="minorHAnsi" w:hAnsiTheme="minorHAnsi" w:cstheme="minorHAnsi"/>
          <w:sz w:val="22"/>
          <w:szCs w:val="22"/>
        </w:rPr>
        <w:t xml:space="preserve">megjelölt </w:t>
      </w:r>
      <w:r w:rsidRPr="00D05757">
        <w:rPr>
          <w:rFonts w:asciiTheme="minorHAnsi" w:hAnsiTheme="minorHAnsi" w:cstheme="minorHAnsi"/>
          <w:sz w:val="22"/>
          <w:szCs w:val="22"/>
        </w:rPr>
        <w:t>időpontok szerint, akár éjszaka is.</w:t>
      </w:r>
    </w:p>
    <w:p w14:paraId="58743E27" w14:textId="77777777" w:rsidR="000D07BD" w:rsidRPr="00D05757" w:rsidRDefault="000D07BD" w:rsidP="000D07BD">
      <w:pPr>
        <w:numPr>
          <w:ilvl w:val="0"/>
          <w:numId w:val="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Megrendelő köteles a munkaterületen belül külön is zárt helyen biztosítani a munkavégzéshez szükséges anyagok és eszközök tárolását.</w:t>
      </w:r>
    </w:p>
    <w:p w14:paraId="7E814BA2" w14:textId="77777777" w:rsidR="000D07BD" w:rsidRPr="00D05757" w:rsidRDefault="000D07BD" w:rsidP="000D07BD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413F9484" w14:textId="77777777" w:rsidR="000D07BD" w:rsidRPr="00D05757" w:rsidRDefault="000D07BD" w:rsidP="000D07BD">
      <w:pPr>
        <w:tabs>
          <w:tab w:val="left" w:pos="567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4.</w:t>
      </w:r>
      <w:r w:rsidRPr="00D05757">
        <w:rPr>
          <w:rFonts w:asciiTheme="minorHAnsi" w:hAnsiTheme="minorHAnsi" w:cstheme="minorHAnsi"/>
          <w:b/>
          <w:sz w:val="22"/>
          <w:szCs w:val="22"/>
        </w:rPr>
        <w:tab/>
        <w:t>A Szerződés teljesítése, a teljesítés átvétele</w:t>
      </w:r>
    </w:p>
    <w:p w14:paraId="3F315FCC" w14:textId="77777777" w:rsidR="000D07BD" w:rsidRPr="00D05757" w:rsidRDefault="000D07BD" w:rsidP="000D07BD">
      <w:pPr>
        <w:numPr>
          <w:ilvl w:val="0"/>
          <w:numId w:val="2"/>
        </w:numPr>
        <w:tabs>
          <w:tab w:val="left" w:pos="993"/>
        </w:tabs>
        <w:spacing w:after="120"/>
        <w:ind w:left="992" w:hanging="425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Vállalkozó a teljesítését átadás-átvételi eljárás keretében köteles átadni</w:t>
      </w:r>
      <w:r w:rsidRPr="00D05757">
        <w:rPr>
          <w:rFonts w:asciiTheme="minorHAnsi" w:hAnsiTheme="minorHAnsi" w:cstheme="minorHAnsi"/>
          <w:i/>
          <w:sz w:val="22"/>
          <w:szCs w:val="22"/>
        </w:rPr>
        <w:t xml:space="preserve">, amelynek során a Felek elvégzik azon vizsgálatokat, amelyek a teljesítés szerződésszerűségének megállapításához szükségesek. Az átadás- átvétel időtartama </w:t>
      </w:r>
      <w:r w:rsidRPr="00D05757">
        <w:rPr>
          <w:rFonts w:asciiTheme="minorHAnsi" w:hAnsiTheme="minorHAnsi" w:cstheme="minorHAnsi"/>
          <w:i/>
          <w:sz w:val="22"/>
          <w:szCs w:val="22"/>
          <w:highlight w:val="yellow"/>
        </w:rPr>
        <w:t>………..</w:t>
      </w:r>
      <w:r w:rsidRPr="00D05757">
        <w:rPr>
          <w:rFonts w:asciiTheme="minorHAnsi" w:hAnsiTheme="minorHAnsi" w:cstheme="minorHAnsi"/>
          <w:i/>
          <w:sz w:val="22"/>
          <w:szCs w:val="22"/>
        </w:rPr>
        <w:t xml:space="preserve"> nap.</w:t>
      </w:r>
    </w:p>
    <w:p w14:paraId="5F384102" w14:textId="77777777" w:rsidR="000D07BD" w:rsidRPr="00D05757" w:rsidRDefault="000D07BD" w:rsidP="000D07BD">
      <w:pPr>
        <w:numPr>
          <w:ilvl w:val="0"/>
          <w:numId w:val="2"/>
        </w:numPr>
        <w:tabs>
          <w:tab w:val="left" w:pos="993"/>
        </w:tabs>
        <w:spacing w:after="120"/>
        <w:ind w:left="992" w:hanging="425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Határidőben teljesít a Vállalkozó, ha az átadás-átvétel a szerződésben előírt teljesítési határidőn belül kezdődik.</w:t>
      </w:r>
    </w:p>
    <w:p w14:paraId="0C22C059" w14:textId="77777777" w:rsidR="000D07BD" w:rsidRPr="00D05757" w:rsidRDefault="000D07BD" w:rsidP="000D07BD">
      <w:pPr>
        <w:numPr>
          <w:ilvl w:val="0"/>
          <w:numId w:val="2"/>
        </w:numPr>
        <w:tabs>
          <w:tab w:val="left" w:pos="993"/>
        </w:tabs>
        <w:spacing w:after="120"/>
        <w:ind w:left="992" w:hanging="425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Megrendelő köteles a szerződésszerűen felajánlott szolgáltatás átvételére.</w:t>
      </w:r>
    </w:p>
    <w:p w14:paraId="2C39C8E9" w14:textId="77777777" w:rsidR="000D07BD" w:rsidRPr="00D05757" w:rsidRDefault="000D07BD" w:rsidP="000D07BD">
      <w:pPr>
        <w:numPr>
          <w:ilvl w:val="0"/>
          <w:numId w:val="2"/>
        </w:numPr>
        <w:tabs>
          <w:tab w:val="left" w:pos="993"/>
        </w:tabs>
        <w:spacing w:after="120"/>
        <w:ind w:left="992" w:hanging="425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Megrendelő nem tagadhatja meg az átvételt olyan hiba miatt, amely, illetve amelynek kijavítása vagy pótlása nem akadályozza a rendeltetésszerű használatot.</w:t>
      </w:r>
    </w:p>
    <w:p w14:paraId="3FDD5D6C" w14:textId="77777777" w:rsidR="000D07BD" w:rsidRPr="00D05757" w:rsidRDefault="000D07BD" w:rsidP="000D07BD">
      <w:pPr>
        <w:numPr>
          <w:ilvl w:val="0"/>
          <w:numId w:val="2"/>
        </w:numPr>
        <w:tabs>
          <w:tab w:val="left" w:pos="993"/>
        </w:tabs>
        <w:spacing w:after="120"/>
        <w:ind w:left="992" w:hanging="425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Vállalkozó a jelen Vállalkozási szerződést akkor teljesítette, ha valamennyi feladatát a jelen szerződésben meghatározott minőségi és mennyiségi feltételeknek megfelelően elvégezte (teljesítés). Vállalkozó a Vállalkozási szerződés teljesítéséről köteles haladéktalanul a Megrendelőt tájékoztatni.</w:t>
      </w:r>
    </w:p>
    <w:p w14:paraId="2A55DCB7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</w:p>
    <w:p w14:paraId="3B012236" w14:textId="77777777" w:rsidR="000D07BD" w:rsidRPr="00D05757" w:rsidRDefault="000D07BD" w:rsidP="000D07BD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5.</w:t>
      </w:r>
      <w:r w:rsidRPr="00D05757">
        <w:rPr>
          <w:rFonts w:asciiTheme="minorHAnsi" w:hAnsiTheme="minorHAnsi" w:cstheme="minorHAnsi"/>
          <w:b/>
          <w:sz w:val="22"/>
          <w:szCs w:val="22"/>
        </w:rPr>
        <w:tab/>
        <w:t>Vállalkozási díj, fizetési feltételek</w:t>
      </w:r>
    </w:p>
    <w:p w14:paraId="358A4144" w14:textId="4AAEDB4D" w:rsidR="000D07BD" w:rsidRPr="00D05757" w:rsidRDefault="000D07BD" w:rsidP="000D07BD">
      <w:pPr>
        <w:numPr>
          <w:ilvl w:val="0"/>
          <w:numId w:val="3"/>
        </w:numPr>
        <w:spacing w:after="120"/>
        <w:ind w:left="993" w:hanging="426"/>
        <w:rPr>
          <w:rFonts w:asciiTheme="minorHAnsi" w:hAnsiTheme="minorHAnsi" w:cstheme="minorHAnsi"/>
          <w:i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 xml:space="preserve">A Szerződő felek a Vállalkozót megillető vállalkozói díj összegét bruttó </w:t>
      </w:r>
      <w:r w:rsidR="001F490C" w:rsidRPr="00D05757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>……………….</w:t>
      </w:r>
      <w:r w:rsidRPr="00D05757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 xml:space="preserve"> Ft-ban, azaz </w:t>
      </w:r>
      <w:r w:rsidR="001F490C" w:rsidRPr="00D05757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 xml:space="preserve">…………………. </w:t>
      </w:r>
      <w:r w:rsidRPr="00D05757"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  <w:t>forintban</w:t>
      </w:r>
      <w:r w:rsidRPr="00D05757">
        <w:rPr>
          <w:rFonts w:asciiTheme="minorHAnsi" w:hAnsiTheme="minorHAnsi" w:cstheme="minorHAnsi"/>
          <w:iCs/>
          <w:sz w:val="22"/>
          <w:szCs w:val="22"/>
        </w:rPr>
        <w:t xml:space="preserve"> (átalánydíj) határozzák meg</w:t>
      </w:r>
      <w:r w:rsidRPr="00D0575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3F6AAC4" w14:textId="77777777" w:rsidR="000D07BD" w:rsidRPr="00D05757" w:rsidRDefault="000D07BD" w:rsidP="000D07BD">
      <w:pPr>
        <w:numPr>
          <w:ilvl w:val="0"/>
          <w:numId w:val="3"/>
        </w:numPr>
        <w:spacing w:after="120"/>
        <w:ind w:left="993" w:hanging="426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  <w:r w:rsidRPr="00D05757">
        <w:rPr>
          <w:rFonts w:asciiTheme="minorHAnsi" w:hAnsiTheme="minorHAnsi" w:cstheme="minorHAnsi"/>
          <w:i/>
          <w:iCs/>
          <w:sz w:val="22"/>
          <w:szCs w:val="22"/>
        </w:rPr>
        <w:t xml:space="preserve">A Szerződő felek megállapodnak abban, hogy a vállalkozói díj megfizetése az </w:t>
      </w:r>
      <w:r w:rsidRPr="00D0575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alábbiak szerinti ütemezésben történik:</w:t>
      </w:r>
    </w:p>
    <w:p w14:paraId="7901EB9B" w14:textId="1E973920" w:rsidR="000D07BD" w:rsidRPr="00D05757" w:rsidRDefault="000D07BD" w:rsidP="000D07BD">
      <w:pPr>
        <w:spacing w:after="120" w:line="360" w:lineRule="auto"/>
        <w:ind w:left="993"/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</w:pPr>
      <w:r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 xml:space="preserve">Megrendelő köteles bruttó </w:t>
      </w:r>
      <w:r w:rsidR="001F490C"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>……………..</w:t>
      </w:r>
      <w:r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 xml:space="preserve"> Ft, azaz </w:t>
      </w:r>
      <w:r w:rsidR="001F490C"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>………………….</w:t>
      </w:r>
      <w:r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 xml:space="preserve"> forint vállalkozói díj előleget a jelen szerződés aláírását követő … napon belül készpénzben/banki átutalással megfizetni a vállalkozó részére.</w:t>
      </w:r>
    </w:p>
    <w:p w14:paraId="59B8814F" w14:textId="3B4590FC" w:rsidR="000D07BD" w:rsidRPr="00D05757" w:rsidRDefault="000D07BD" w:rsidP="000D07BD">
      <w:pPr>
        <w:spacing w:after="120" w:line="360" w:lineRule="auto"/>
        <w:ind w:left="993"/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</w:pPr>
      <w:r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 xml:space="preserve">A fennmaradó bruttó </w:t>
      </w:r>
      <w:r w:rsidR="001F490C"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>………………..</w:t>
      </w:r>
      <w:r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 xml:space="preserve"> Ft, azaz </w:t>
      </w:r>
      <w:r w:rsidR="001F490C"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>…………………</w:t>
      </w:r>
      <w:r w:rsidRPr="00D05757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 xml:space="preserve"> forint vállalkozói díjat Megrendelő kizárólag a szerződés teljesítésekor, azaz a munka átadás-átvételét követő … napon belül, a vállalkozó által kiállított végszámla ellenében köteles a vállalkozónak készpénzben/banki átutalással megfizetni.  </w:t>
      </w:r>
    </w:p>
    <w:p w14:paraId="16459209" w14:textId="77777777" w:rsidR="000D07BD" w:rsidRPr="00D05757" w:rsidRDefault="000D07BD" w:rsidP="000D07BD">
      <w:pPr>
        <w:numPr>
          <w:ilvl w:val="0"/>
          <w:numId w:val="3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A Vállalkozó köteles elvégezni a jelen Szerződés tartalmát képező, de a vállalkozói díj megállapításánál figyelembe nem vett munkát és az olyan munkát is, amely nélkül a Szerződésben foglalt feladatok rendeltetésszerű használatra alkalmas megvalósítása nem történhet meg (többletmunka). </w:t>
      </w:r>
      <w:r w:rsidRPr="00D05757">
        <w:rPr>
          <w:rFonts w:asciiTheme="minorHAnsi" w:hAnsiTheme="minorHAnsi" w:cstheme="minorHAnsi"/>
          <w:i/>
          <w:sz w:val="22"/>
          <w:szCs w:val="22"/>
        </w:rPr>
        <w:t>Ezen munkák elvégzéséért a Vállalkozó külön díjazásra nem jogosult.</w:t>
      </w:r>
    </w:p>
    <w:p w14:paraId="0600310D" w14:textId="77777777" w:rsidR="000D07BD" w:rsidRPr="00D05757" w:rsidRDefault="000D07BD" w:rsidP="000D07BD">
      <w:pPr>
        <w:numPr>
          <w:ilvl w:val="0"/>
          <w:numId w:val="3"/>
        </w:numPr>
        <w:spacing w:after="120"/>
        <w:ind w:left="993" w:hanging="426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/>
          <w:sz w:val="22"/>
          <w:szCs w:val="22"/>
        </w:rPr>
        <w:lastRenderedPageBreak/>
        <w:t>A Megrendelő köteles azonban megtéríteni a Vállalkozónak a többletmunkával kapcsolatban felmerült olyan költségét, amely a szerződés megkötésének időpontjában nem volt előrelátható</w:t>
      </w:r>
      <w:r w:rsidRPr="00D05757">
        <w:rPr>
          <w:rFonts w:asciiTheme="minorHAnsi" w:hAnsiTheme="minorHAnsi" w:cstheme="minorHAnsi"/>
          <w:sz w:val="22"/>
          <w:szCs w:val="22"/>
        </w:rPr>
        <w:t>.</w:t>
      </w:r>
    </w:p>
    <w:p w14:paraId="506661AA" w14:textId="77777777" w:rsidR="000D07BD" w:rsidRPr="00D05757" w:rsidRDefault="000D07BD" w:rsidP="000D07BD">
      <w:pPr>
        <w:numPr>
          <w:ilvl w:val="0"/>
          <w:numId w:val="3"/>
        </w:numPr>
        <w:spacing w:after="120"/>
        <w:ind w:left="993" w:hanging="426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>A Vállalkozó köteles elvégezni – díj ellenében – az utólag megrendelt, különösen tervmódosítás miatt szükségessé váló munkát is, ha annak elvégzése nem teszi feladatát aránytalanul terhesebbé. Felek a pótmunka díjazásában és a teljesítéssel felmerülő költségek viselésében előzetesen megállapodnak.</w:t>
      </w:r>
    </w:p>
    <w:p w14:paraId="11D45980" w14:textId="77777777" w:rsidR="00411C4B" w:rsidRDefault="00411C4B" w:rsidP="001F490C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3F01DC81" w14:textId="2437F590" w:rsidR="000D07BD" w:rsidRPr="00D05757" w:rsidRDefault="001F490C" w:rsidP="001F490C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0D07BD" w:rsidRPr="00D05757">
        <w:rPr>
          <w:rFonts w:asciiTheme="minorHAnsi" w:hAnsiTheme="minorHAnsi" w:cstheme="minorHAnsi"/>
          <w:b/>
          <w:sz w:val="22"/>
          <w:szCs w:val="22"/>
        </w:rPr>
        <w:t>Jótállás</w:t>
      </w:r>
    </w:p>
    <w:p w14:paraId="45750427" w14:textId="484D2B4F" w:rsidR="000D07BD" w:rsidRPr="00D05757" w:rsidRDefault="000D07BD" w:rsidP="001A2AAC">
      <w:pPr>
        <w:numPr>
          <w:ilvl w:val="0"/>
          <w:numId w:val="9"/>
        </w:numPr>
        <w:spacing w:after="120"/>
        <w:ind w:hanging="153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>Vállalkozó a szerződés hibátlan teljesítéséért, vagyis azért, hogy a műgyanta padló</w:t>
      </w:r>
      <w:r w:rsidR="00317FF0" w:rsidRPr="00D05757">
        <w:rPr>
          <w:rFonts w:asciiTheme="minorHAnsi" w:hAnsiTheme="minorHAnsi" w:cstheme="minorHAnsi"/>
          <w:iCs/>
          <w:sz w:val="22"/>
          <w:szCs w:val="22"/>
        </w:rPr>
        <w:t xml:space="preserve"> burkolat</w:t>
      </w:r>
      <w:r w:rsidRPr="00D05757">
        <w:rPr>
          <w:rFonts w:asciiTheme="minorHAnsi" w:hAnsiTheme="minorHAnsi" w:cstheme="minorHAnsi"/>
          <w:iCs/>
          <w:sz w:val="22"/>
          <w:szCs w:val="22"/>
        </w:rPr>
        <w:t xml:space="preserve"> teljes egészében, hibátlanul megfelel a szerződés és mellékletében meghatározott rendelkezéseknek, a sikeres átadás-átvételtől számított </w:t>
      </w:r>
      <w:r w:rsidRPr="00D05757">
        <w:rPr>
          <w:rFonts w:asciiTheme="minorHAnsi" w:hAnsiTheme="minorHAnsi" w:cstheme="minorHAnsi"/>
          <w:iCs/>
          <w:sz w:val="22"/>
          <w:szCs w:val="22"/>
          <w:highlight w:val="yellow"/>
        </w:rPr>
        <w:t>………… hónap</w:t>
      </w:r>
      <w:r w:rsidRPr="00D05757">
        <w:rPr>
          <w:rFonts w:asciiTheme="minorHAnsi" w:hAnsiTheme="minorHAnsi" w:cstheme="minorHAnsi"/>
          <w:iCs/>
          <w:sz w:val="22"/>
          <w:szCs w:val="22"/>
        </w:rPr>
        <w:t xml:space="preserve"> időtartamra jótállást (garanciát) vállal. Megrendelő ezen időszak alatt köteles helyt állni a hibás teljesítésért. Jótállási kötelezettsége alól csak abban az esetben mentesül, ha bizonyítja, hogy a hiba oka a teljesítés után keletkezett.</w:t>
      </w:r>
    </w:p>
    <w:p w14:paraId="1E715F69" w14:textId="5FD5902A" w:rsidR="000D07BD" w:rsidRPr="00D05757" w:rsidRDefault="000D07BD" w:rsidP="001F490C">
      <w:pPr>
        <w:numPr>
          <w:ilvl w:val="0"/>
          <w:numId w:val="9"/>
        </w:numPr>
        <w:spacing w:after="120"/>
        <w:ind w:left="993" w:hanging="426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 xml:space="preserve">Megrendelő kötelezettséget vállal, hogy a jótállási időszakban bekövetkezett hiba esetén a Vállalkozó köteles a felmerült és a Vevő által írásban, de legalább e-mailen bejelentett hiba kijavítását legkésőbb a hiba bejelentésétől számított 30 napon belül megkezdeni, és a lehetséges legrövidebb időn belül </w:t>
      </w:r>
      <w:r w:rsidR="001F490C" w:rsidRPr="00D05757">
        <w:rPr>
          <w:rFonts w:asciiTheme="minorHAnsi" w:hAnsiTheme="minorHAnsi" w:cstheme="minorHAnsi"/>
          <w:iCs/>
          <w:sz w:val="22"/>
          <w:szCs w:val="22"/>
        </w:rPr>
        <w:t xml:space="preserve">– saját költségén - </w:t>
      </w:r>
      <w:r w:rsidRPr="00D05757">
        <w:rPr>
          <w:rFonts w:asciiTheme="minorHAnsi" w:hAnsiTheme="minorHAnsi" w:cstheme="minorHAnsi"/>
          <w:iCs/>
          <w:sz w:val="22"/>
          <w:szCs w:val="22"/>
        </w:rPr>
        <w:t xml:space="preserve">befejezni. A hibák kijavításáról a felek munkalapot vesznek fel. </w:t>
      </w:r>
    </w:p>
    <w:p w14:paraId="7E661083" w14:textId="2005FC6B" w:rsidR="000D07BD" w:rsidRPr="00D05757" w:rsidRDefault="000D07BD" w:rsidP="001F490C">
      <w:pPr>
        <w:numPr>
          <w:ilvl w:val="0"/>
          <w:numId w:val="9"/>
        </w:numPr>
        <w:spacing w:after="120"/>
        <w:ind w:left="993" w:hanging="426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 xml:space="preserve">Vállalkozó kizárja a jótállási kötelezettségét, amennyiben a hiba – különösen, de nem kizárólagosan </w:t>
      </w:r>
      <w:r w:rsidR="009B2231" w:rsidRPr="00D05757">
        <w:rPr>
          <w:rFonts w:asciiTheme="minorHAnsi" w:hAnsiTheme="minorHAnsi" w:cstheme="minorHAnsi"/>
          <w:iCs/>
          <w:sz w:val="22"/>
          <w:szCs w:val="22"/>
        </w:rPr>
        <w:t>-</w:t>
      </w:r>
    </w:p>
    <w:p w14:paraId="2C947BD6" w14:textId="77777777" w:rsidR="000D07BD" w:rsidRPr="00D05757" w:rsidRDefault="000D07BD" w:rsidP="001F490C">
      <w:pPr>
        <w:numPr>
          <w:ilvl w:val="1"/>
          <w:numId w:val="9"/>
        </w:numPr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>csőtörés, illetve belvíz</w:t>
      </w:r>
    </w:p>
    <w:p w14:paraId="575F7929" w14:textId="12AD40F4" w:rsidR="000D07BD" w:rsidRPr="00D05757" w:rsidRDefault="001F490C" w:rsidP="001F490C">
      <w:pPr>
        <w:numPr>
          <w:ilvl w:val="1"/>
          <w:numId w:val="9"/>
        </w:numPr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 xml:space="preserve">a 3. k) </w:t>
      </w:r>
      <w:r w:rsidR="000D07BD" w:rsidRPr="00D05757">
        <w:rPr>
          <w:rFonts w:asciiTheme="minorHAnsi" w:hAnsiTheme="minorHAnsi" w:cstheme="minorHAnsi"/>
          <w:iCs/>
          <w:sz w:val="22"/>
          <w:szCs w:val="22"/>
        </w:rPr>
        <w:t xml:space="preserve">pontban rögzített besorolástól gyengébb </w:t>
      </w:r>
      <w:r w:rsidRPr="00D05757">
        <w:rPr>
          <w:rFonts w:asciiTheme="minorHAnsi" w:hAnsiTheme="minorHAnsi" w:cstheme="minorHAnsi"/>
          <w:iCs/>
          <w:sz w:val="22"/>
          <w:szCs w:val="22"/>
        </w:rPr>
        <w:t xml:space="preserve">besorolású </w:t>
      </w:r>
      <w:r w:rsidR="000D07BD" w:rsidRPr="00D05757">
        <w:rPr>
          <w:rFonts w:asciiTheme="minorHAnsi" w:hAnsiTheme="minorHAnsi" w:cstheme="minorHAnsi"/>
          <w:iCs/>
          <w:sz w:val="22"/>
          <w:szCs w:val="22"/>
        </w:rPr>
        <w:t>a</w:t>
      </w:r>
      <w:r w:rsidRPr="00D05757">
        <w:rPr>
          <w:rFonts w:asciiTheme="minorHAnsi" w:hAnsiTheme="minorHAnsi" w:cstheme="minorHAnsi"/>
          <w:iCs/>
          <w:sz w:val="22"/>
          <w:szCs w:val="22"/>
        </w:rPr>
        <w:t xml:space="preserve"> munkaterületen található</w:t>
      </w:r>
      <w:r w:rsidR="000D07BD" w:rsidRPr="00D05757">
        <w:rPr>
          <w:rFonts w:asciiTheme="minorHAnsi" w:hAnsiTheme="minorHAnsi" w:cstheme="minorHAnsi"/>
          <w:iCs/>
          <w:sz w:val="22"/>
          <w:szCs w:val="22"/>
        </w:rPr>
        <w:t xml:space="preserve"> beton</w:t>
      </w:r>
    </w:p>
    <w:p w14:paraId="1BA19CB2" w14:textId="38575591" w:rsidR="009B2231" w:rsidRPr="00D05757" w:rsidRDefault="009B2231" w:rsidP="001F490C">
      <w:pPr>
        <w:numPr>
          <w:ilvl w:val="1"/>
          <w:numId w:val="9"/>
        </w:numPr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D05757">
        <w:rPr>
          <w:rFonts w:asciiTheme="minorHAnsi" w:hAnsiTheme="minorHAnsi" w:cstheme="minorHAnsi"/>
          <w:iCs/>
          <w:sz w:val="22"/>
          <w:szCs w:val="22"/>
        </w:rPr>
        <w:t>a 3. j) és/vagy n) pontok be nem tartása</w:t>
      </w:r>
    </w:p>
    <w:p w14:paraId="3B1A565B" w14:textId="459FA9C5" w:rsidR="009B2231" w:rsidRPr="001A2AAC" w:rsidRDefault="009B2231" w:rsidP="001A2AAC">
      <w:pPr>
        <w:spacing w:after="120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1A2AAC">
        <w:rPr>
          <w:rFonts w:asciiTheme="minorHAnsi" w:hAnsiTheme="minorHAnsi" w:cstheme="minorHAnsi"/>
          <w:bCs/>
          <w:sz w:val="22"/>
          <w:szCs w:val="22"/>
        </w:rPr>
        <w:t>okán következik be.</w:t>
      </w:r>
      <w:r w:rsidR="00D05757" w:rsidRPr="001A2AAC">
        <w:rPr>
          <w:rFonts w:asciiTheme="minorHAnsi" w:hAnsiTheme="minorHAnsi" w:cstheme="minorHAnsi"/>
          <w:bCs/>
          <w:sz w:val="22"/>
          <w:szCs w:val="22"/>
        </w:rPr>
        <w:t xml:space="preserve"> A jótállás nem terjed ki </w:t>
      </w:r>
      <w:r w:rsidR="001A2AAC" w:rsidRPr="001A2AAC">
        <w:rPr>
          <w:rFonts w:asciiTheme="minorHAnsi" w:hAnsiTheme="minorHAnsi" w:cstheme="minorHAnsi"/>
          <w:bCs/>
          <w:sz w:val="22"/>
          <w:szCs w:val="22"/>
        </w:rPr>
        <w:t xml:space="preserve">továbbá </w:t>
      </w:r>
      <w:r w:rsidR="00D05757" w:rsidRPr="001A2AAC">
        <w:rPr>
          <w:rFonts w:asciiTheme="minorHAnsi" w:hAnsiTheme="minorHAnsi" w:cstheme="minorHAnsi"/>
          <w:bCs/>
          <w:sz w:val="22"/>
          <w:szCs w:val="22"/>
        </w:rPr>
        <w:t>elemi csapás, rongálás vagy más szakszerűtlen működtetés, beavatkozás által okozott károk kijavítására.</w:t>
      </w:r>
    </w:p>
    <w:p w14:paraId="560DF182" w14:textId="640F2336" w:rsidR="00075149" w:rsidRPr="00D05757" w:rsidRDefault="001A2AAC" w:rsidP="00075149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075149" w:rsidRPr="00D05757">
        <w:rPr>
          <w:rFonts w:asciiTheme="minorHAnsi" w:hAnsiTheme="minorHAnsi" w:cstheme="minorHAnsi"/>
          <w:b/>
          <w:sz w:val="22"/>
          <w:szCs w:val="22"/>
        </w:rPr>
        <w:t>.</w:t>
      </w:r>
      <w:r w:rsidR="00075149" w:rsidRPr="00D05757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075149" w:rsidRPr="00D05757">
        <w:rPr>
          <w:rFonts w:asciiTheme="minorHAnsi" w:hAnsiTheme="minorHAnsi" w:cstheme="minorHAnsi"/>
          <w:b/>
          <w:sz w:val="22"/>
          <w:szCs w:val="22"/>
        </w:rPr>
        <w:t>Vis</w:t>
      </w:r>
      <w:proofErr w:type="spellEnd"/>
      <w:r w:rsidR="00075149" w:rsidRPr="00D05757">
        <w:rPr>
          <w:rFonts w:asciiTheme="minorHAnsi" w:hAnsiTheme="minorHAnsi" w:cstheme="minorHAnsi"/>
          <w:b/>
          <w:sz w:val="22"/>
          <w:szCs w:val="22"/>
        </w:rPr>
        <w:t xml:space="preserve"> Maior</w:t>
      </w:r>
    </w:p>
    <w:p w14:paraId="6FF6E97B" w14:textId="483C678A" w:rsidR="00075149" w:rsidRPr="001A2AAC" w:rsidRDefault="00075149" w:rsidP="001A2AAC">
      <w:pPr>
        <w:numPr>
          <w:ilvl w:val="0"/>
          <w:numId w:val="1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A2AAC">
        <w:rPr>
          <w:rFonts w:asciiTheme="minorHAnsi" w:hAnsiTheme="minorHAnsi" w:cstheme="minorHAnsi"/>
          <w:sz w:val="22"/>
          <w:szCs w:val="22"/>
        </w:rPr>
        <w:t>Nem minősül szerződésszegésnek, ha a szerződő Felek egyikének sem felróható okból (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maior) a Felek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bármelyike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nem tudja teljesíteni a szerződésben foglalt kötelezettségeit.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maior körülménynek kell tekinteni azokat az előre nem látható és emberi erővel elháríthatatlan körülményeket (pl.: háború, földrengés, árvíz, tűzvész, terrorcselekmény, stb.), amelyek nem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függnek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a Felek akaratától és közvetlenül akadályozzák az adott felet a szerződéses kötelezettségének teljesítésében. </w:t>
      </w:r>
    </w:p>
    <w:p w14:paraId="6E680B0B" w14:textId="6F558075" w:rsidR="00075149" w:rsidRPr="001A2AAC" w:rsidRDefault="00075149" w:rsidP="001A2AAC">
      <w:pPr>
        <w:numPr>
          <w:ilvl w:val="0"/>
          <w:numId w:val="1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1A2AAC">
        <w:rPr>
          <w:rFonts w:asciiTheme="minorHAnsi" w:hAnsiTheme="minorHAnsi" w:cstheme="minorHAnsi"/>
          <w:sz w:val="22"/>
          <w:szCs w:val="22"/>
        </w:rPr>
        <w:t xml:space="preserve">A szerződéses határidők a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maior időtartamával meghosszabbodnak. Amennyiben a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maior időtartama a 30 napot meghaladja, a Felek kötelesek egyeztetést lefolytatni a szerződés esetleges módosításáról. Amennyiben az egyeztetés 10 napon belül nem vezet eredményre, a szerződést bármelyik Fél azonnali hatállyal felmondhatja még abban az esetben is, ha az irányadó jog vagy a szerződés alapján a felmondásra egyébként nem jogosult, továbbá a Felek a lehetetlenülés szabályai szerint haladéktalanul lefolytatják a szerződés megszűnéséhez kapcsolódó elszámolást. </w:t>
      </w:r>
    </w:p>
    <w:p w14:paraId="0D67C505" w14:textId="0CAF4A88" w:rsidR="00075149" w:rsidRPr="001A2AAC" w:rsidRDefault="00075149" w:rsidP="001A2AAC">
      <w:pPr>
        <w:numPr>
          <w:ilvl w:val="0"/>
          <w:numId w:val="11"/>
        </w:numPr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1A2AAC">
        <w:rPr>
          <w:rFonts w:asciiTheme="minorHAnsi" w:hAnsiTheme="minorHAnsi" w:cstheme="minorHAnsi"/>
          <w:sz w:val="22"/>
          <w:szCs w:val="22"/>
        </w:rPr>
        <w:lastRenderedPageBreak/>
        <w:t xml:space="preserve">A fenyegető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maiorról és a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maior bekövetkezéséről, várható időtartamáról a szerződő Felek egymást haladéktalanul, írásban tájékoztatni kötelesek. A fenyegető vagy bekövetkező </w:t>
      </w:r>
      <w:proofErr w:type="spellStart"/>
      <w:r w:rsidRPr="001A2AAC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1A2AAC">
        <w:rPr>
          <w:rFonts w:asciiTheme="minorHAnsi" w:hAnsiTheme="minorHAnsi" w:cstheme="minorHAnsi"/>
          <w:sz w:val="22"/>
          <w:szCs w:val="22"/>
        </w:rPr>
        <w:t xml:space="preserve"> maiorról történő késedelmes tájékoztatásból származó kárért a késedelmes tájékoztatásért felelős Fél felel.</w:t>
      </w:r>
    </w:p>
    <w:p w14:paraId="286E682D" w14:textId="2E9F60DD" w:rsidR="001A2AAC" w:rsidRDefault="001A2AAC" w:rsidP="000D07BD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3353C1F2" w14:textId="77777777" w:rsidR="001A2AAC" w:rsidRDefault="001A2AAC" w:rsidP="000D07BD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63D3CB23" w14:textId="37288476" w:rsidR="000D07BD" w:rsidRPr="00D05757" w:rsidRDefault="001F490C" w:rsidP="000D07BD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8</w:t>
      </w:r>
      <w:r w:rsidR="000D07BD" w:rsidRPr="00D05757">
        <w:rPr>
          <w:rFonts w:asciiTheme="minorHAnsi" w:hAnsiTheme="minorHAnsi" w:cstheme="minorHAnsi"/>
          <w:b/>
          <w:sz w:val="22"/>
          <w:szCs w:val="22"/>
        </w:rPr>
        <w:t>.</w:t>
      </w:r>
      <w:r w:rsidR="000D07BD" w:rsidRPr="00D05757">
        <w:rPr>
          <w:rFonts w:asciiTheme="minorHAnsi" w:hAnsiTheme="minorHAnsi" w:cstheme="minorHAnsi"/>
          <w:b/>
          <w:sz w:val="22"/>
          <w:szCs w:val="22"/>
        </w:rPr>
        <w:tab/>
        <w:t>A Szerződés felmondása, elállás</w:t>
      </w:r>
    </w:p>
    <w:p w14:paraId="4F24E3FE" w14:textId="77777777" w:rsidR="000D07BD" w:rsidRPr="00D05757" w:rsidRDefault="000D07BD" w:rsidP="000D07BD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Megrendelő a Szerződéstől a Szerződés teljesítésének megkezdése előtt bármikor elállhat, ezt követően a teljesítésig a Szerződést felmondhatja.</w:t>
      </w:r>
    </w:p>
    <w:p w14:paraId="554B5ECA" w14:textId="77777777" w:rsidR="000D07BD" w:rsidRPr="00D05757" w:rsidRDefault="000D07BD" w:rsidP="000D07BD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Megrendelő elállása vagy felmondása esetén köteles a Vállalkozónak a díj arányos részét megfizetni és a Szerződés megszüntetésével okozott kárt megtéríteni azzal, hogy a kártalanítás a vállalkozói díjat nem haladhatja meg.</w:t>
      </w:r>
    </w:p>
    <w:p w14:paraId="47804B37" w14:textId="77777777" w:rsidR="000D07BD" w:rsidRPr="00D05757" w:rsidRDefault="000D07BD" w:rsidP="000D07B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FD26309" w14:textId="53C27714" w:rsidR="000D07BD" w:rsidRPr="00D05757" w:rsidRDefault="001F490C" w:rsidP="000D07BD">
      <w:pPr>
        <w:spacing w:after="12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D05757">
        <w:rPr>
          <w:rFonts w:asciiTheme="minorHAnsi" w:hAnsiTheme="minorHAnsi" w:cstheme="minorHAnsi"/>
          <w:b/>
          <w:sz w:val="22"/>
          <w:szCs w:val="22"/>
        </w:rPr>
        <w:t>9</w:t>
      </w:r>
      <w:r w:rsidR="000D07BD" w:rsidRPr="00D05757">
        <w:rPr>
          <w:rFonts w:asciiTheme="minorHAnsi" w:hAnsiTheme="minorHAnsi" w:cstheme="minorHAnsi"/>
          <w:b/>
          <w:sz w:val="22"/>
          <w:szCs w:val="22"/>
        </w:rPr>
        <w:t>.</w:t>
      </w:r>
      <w:r w:rsidR="000D07BD" w:rsidRPr="00D05757">
        <w:rPr>
          <w:rFonts w:asciiTheme="minorHAnsi" w:hAnsiTheme="minorHAnsi" w:cstheme="minorHAnsi"/>
          <w:b/>
          <w:sz w:val="22"/>
          <w:szCs w:val="22"/>
        </w:rPr>
        <w:tab/>
        <w:t>Egyéb rendelkezések</w:t>
      </w:r>
    </w:p>
    <w:p w14:paraId="1EDF532B" w14:textId="4BD6FC64" w:rsidR="00075149" w:rsidRPr="001A2AAC" w:rsidRDefault="00075149" w:rsidP="001A2AA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1A2AAC">
        <w:rPr>
          <w:rFonts w:asciiTheme="minorHAnsi" w:hAnsiTheme="minorHAnsi" w:cstheme="minorHAnsi"/>
          <w:sz w:val="22"/>
          <w:szCs w:val="22"/>
        </w:rPr>
        <w:t xml:space="preserve">Felek kötelesek megfelelni a természetes személyeknek a személyes adatok kezelése tekintetében történő védelméről és az ilyen adatok szabad áramlásáról, valamint a 95/46/EK rendelet hatályon kívül helyezéséről szóló 2016/679 rendelet (a továbbiakban: általános adatvédelmi rendelet vagy GDPR) rendelkezéseinek. </w:t>
      </w:r>
    </w:p>
    <w:p w14:paraId="09EBCC0F" w14:textId="77777777" w:rsidR="001F490C" w:rsidRPr="00D05757" w:rsidRDefault="000D07BD" w:rsidP="001A2AA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Szerződő felek az esetleges jogvitáikat elsődlegesen békés úton, tárgyalások útján kívánják rendezni, s csupán akkor fordulnak bírósághoz, ha a tárgyalásos rendezés nem vezetett eredményre.</w:t>
      </w:r>
      <w:r w:rsidR="001F490C" w:rsidRPr="00D057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6A4808" w14:textId="0EAFD0D9" w:rsidR="001F490C" w:rsidRPr="00D05757" w:rsidRDefault="001F490C" w:rsidP="001A2AA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Felek jelen szerződéssel összefüggésben felmerült peres vitáikra – hatáskörtől függően – a Nyíregyházi Járásbíróság, illetve a Nyíregyházi Törvényszék kizárólagos illetékességét kötik ki.</w:t>
      </w:r>
    </w:p>
    <w:p w14:paraId="33972DF0" w14:textId="77777777" w:rsidR="000D07BD" w:rsidRPr="00D05757" w:rsidRDefault="000D07BD" w:rsidP="001A2AA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Jelen Szerződés mindennemű módosítása és kiegészítése kizárólag írásban, a Szerződő felek egyetértésével lehetséges.</w:t>
      </w:r>
    </w:p>
    <w:p w14:paraId="0C53ED7F" w14:textId="77777777" w:rsidR="001F490C" w:rsidRPr="00D05757" w:rsidRDefault="001F490C" w:rsidP="001A2AA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Jelen szerződés aláírásával minden előzetes megegyezés, tárgyalás, nyilatkozat, levél, egyéb okirat hatályát veszíti.</w:t>
      </w:r>
    </w:p>
    <w:p w14:paraId="0ACAD48B" w14:textId="77777777" w:rsidR="001F490C" w:rsidRPr="00D05757" w:rsidRDefault="001F490C" w:rsidP="001A2AA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993" w:hanging="426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A Felek kizárják a Ptk. 6:63. § (5) bekezdésének alkalmazását.</w:t>
      </w:r>
    </w:p>
    <w:p w14:paraId="67A4CF4A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</w:p>
    <w:p w14:paraId="38B1272B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A jelen Vállalkozási szerződésben nem szabályozott kérdésekben a </w:t>
      </w:r>
      <w:r w:rsidRPr="00D05757">
        <w:rPr>
          <w:rFonts w:asciiTheme="minorHAnsi" w:hAnsiTheme="minorHAnsi" w:cstheme="minorHAnsi"/>
          <w:b/>
          <w:sz w:val="22"/>
          <w:szCs w:val="22"/>
        </w:rPr>
        <w:t>Polgári Törvénykönyv (2013. évi V. tv.)</w:t>
      </w:r>
      <w:r w:rsidRPr="00D05757">
        <w:rPr>
          <w:rFonts w:asciiTheme="minorHAnsi" w:hAnsiTheme="minorHAnsi" w:cstheme="minorHAnsi"/>
          <w:sz w:val="22"/>
          <w:szCs w:val="22"/>
        </w:rPr>
        <w:t xml:space="preserve"> rendelkezései az irányadóak. </w:t>
      </w:r>
    </w:p>
    <w:p w14:paraId="7F387BED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</w:p>
    <w:p w14:paraId="34F73519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 xml:space="preserve">A Szerződő felek a jelen Vállalkozási szerződést elolvasást és értelmezést követően, mint akaratukkal mindenben megegyezőt, </w:t>
      </w:r>
      <w:proofErr w:type="spellStart"/>
      <w:r w:rsidRPr="00D05757">
        <w:rPr>
          <w:rFonts w:asciiTheme="minorHAnsi" w:hAnsiTheme="minorHAnsi" w:cstheme="minorHAnsi"/>
          <w:sz w:val="22"/>
          <w:szCs w:val="22"/>
        </w:rPr>
        <w:t>helybenhagyólag</w:t>
      </w:r>
      <w:proofErr w:type="spellEnd"/>
      <w:r w:rsidRPr="00D05757">
        <w:rPr>
          <w:rFonts w:asciiTheme="minorHAnsi" w:hAnsiTheme="minorHAnsi" w:cstheme="minorHAnsi"/>
          <w:sz w:val="22"/>
          <w:szCs w:val="22"/>
        </w:rPr>
        <w:t xml:space="preserve"> írták alá …. darab magyar nyelvű példányban.</w:t>
      </w:r>
    </w:p>
    <w:p w14:paraId="20FA52DD" w14:textId="4AFBE0D7" w:rsidR="000D07BD" w:rsidRDefault="000D07BD" w:rsidP="000D07BD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D05757">
        <w:rPr>
          <w:rFonts w:asciiTheme="minorHAnsi" w:hAnsiTheme="minorHAnsi" w:cstheme="minorHAnsi"/>
          <w:sz w:val="22"/>
          <w:szCs w:val="22"/>
        </w:rPr>
        <w:t>Kelt: ......................................, ........ év ......... hónap ....... nap.</w:t>
      </w:r>
    </w:p>
    <w:p w14:paraId="3BED71CC" w14:textId="77777777" w:rsidR="00306F29" w:rsidRPr="00D05757" w:rsidRDefault="00306F29" w:rsidP="000D07BD">
      <w:pPr>
        <w:spacing w:before="240"/>
        <w:rPr>
          <w:rFonts w:asciiTheme="minorHAnsi" w:hAnsiTheme="minorHAnsi" w:cstheme="minorHAnsi"/>
          <w:sz w:val="22"/>
          <w:szCs w:val="22"/>
        </w:rPr>
      </w:pPr>
    </w:p>
    <w:p w14:paraId="7B191C07" w14:textId="77777777" w:rsidR="000D07BD" w:rsidRPr="00D05757" w:rsidRDefault="000D07BD" w:rsidP="000D07B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15"/>
      </w:tblGrid>
      <w:tr w:rsidR="000D07BD" w:rsidRPr="00D05757" w14:paraId="0D1D910B" w14:textId="77777777" w:rsidTr="00236903">
        <w:tc>
          <w:tcPr>
            <w:tcW w:w="4822" w:type="dxa"/>
            <w:shd w:val="clear" w:color="auto" w:fill="auto"/>
          </w:tcPr>
          <w:p w14:paraId="0D5537ED" w14:textId="77777777" w:rsidR="000D07BD" w:rsidRPr="00D05757" w:rsidRDefault="000D07BD" w:rsidP="00236903">
            <w:pPr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5757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</w:t>
            </w:r>
          </w:p>
        </w:tc>
        <w:tc>
          <w:tcPr>
            <w:tcW w:w="4815" w:type="dxa"/>
            <w:shd w:val="clear" w:color="auto" w:fill="auto"/>
          </w:tcPr>
          <w:p w14:paraId="194F2A7C" w14:textId="77777777" w:rsidR="000D07BD" w:rsidRPr="00D05757" w:rsidRDefault="000D07BD" w:rsidP="00236903">
            <w:pPr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5757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</w:p>
        </w:tc>
      </w:tr>
      <w:tr w:rsidR="000D07BD" w:rsidRPr="00D05757" w14:paraId="3F5AE1DC" w14:textId="77777777" w:rsidTr="00236903">
        <w:tc>
          <w:tcPr>
            <w:tcW w:w="4822" w:type="dxa"/>
            <w:shd w:val="clear" w:color="auto" w:fill="auto"/>
          </w:tcPr>
          <w:p w14:paraId="42521D1A" w14:textId="77777777" w:rsidR="000D07BD" w:rsidRPr="00D05757" w:rsidRDefault="000D07BD" w:rsidP="00236903">
            <w:pPr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5757">
              <w:rPr>
                <w:rFonts w:asciiTheme="minorHAnsi" w:hAnsiTheme="minorHAnsi" w:cstheme="minorHAnsi"/>
                <w:sz w:val="22"/>
                <w:szCs w:val="22"/>
              </w:rPr>
              <w:t>Megrendelő</w:t>
            </w:r>
          </w:p>
        </w:tc>
        <w:tc>
          <w:tcPr>
            <w:tcW w:w="4815" w:type="dxa"/>
            <w:shd w:val="clear" w:color="auto" w:fill="auto"/>
          </w:tcPr>
          <w:p w14:paraId="63333A92" w14:textId="77777777" w:rsidR="000D07BD" w:rsidRPr="00D05757" w:rsidRDefault="000D07BD" w:rsidP="00236903">
            <w:pPr>
              <w:ind w:left="1699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D05757">
              <w:rPr>
                <w:rFonts w:asciiTheme="minorHAnsi" w:hAnsiTheme="minorHAnsi" w:cstheme="minorHAnsi"/>
                <w:sz w:val="22"/>
                <w:szCs w:val="22"/>
              </w:rPr>
              <w:t>Vállalkozó</w:t>
            </w:r>
          </w:p>
        </w:tc>
      </w:tr>
    </w:tbl>
    <w:p w14:paraId="1FF2262C" w14:textId="77777777" w:rsidR="004033FB" w:rsidRPr="00D05757" w:rsidRDefault="004033FB">
      <w:pPr>
        <w:rPr>
          <w:rFonts w:asciiTheme="minorHAnsi" w:hAnsiTheme="minorHAnsi" w:cstheme="minorHAnsi"/>
          <w:sz w:val="22"/>
          <w:szCs w:val="22"/>
        </w:rPr>
      </w:pPr>
    </w:p>
    <w:sectPr w:rsidR="004033FB" w:rsidRPr="00D05757" w:rsidSect="000D07BD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417" w:left="1417" w:header="705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846F" w14:textId="77777777" w:rsidR="005204EC" w:rsidRDefault="005204EC">
      <w:r>
        <w:separator/>
      </w:r>
    </w:p>
  </w:endnote>
  <w:endnote w:type="continuationSeparator" w:id="0">
    <w:p w14:paraId="3A9704E9" w14:textId="77777777" w:rsidR="005204EC" w:rsidRDefault="0052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DCD7" w14:textId="77E28355" w:rsidR="00411C4B" w:rsidRDefault="00411C4B">
    <w:pPr>
      <w:pStyle w:val="llb"/>
    </w:pPr>
  </w:p>
  <w:p w14:paraId="47D55D4C" w14:textId="0632E028" w:rsidR="00411C4B" w:rsidRPr="00411C4B" w:rsidRDefault="00411C4B">
    <w:pPr>
      <w:pStyle w:val="llb"/>
      <w:rPr>
        <w:lang w:val="hu-HU"/>
      </w:rPr>
    </w:pPr>
    <w:r>
      <w:rPr>
        <w:lang w:val="hu-HU"/>
      </w:rPr>
      <w:t>Kézjegyek:</w:t>
    </w:r>
  </w:p>
  <w:p w14:paraId="5BECB2A7" w14:textId="77777777" w:rsidR="00411C4B" w:rsidRDefault="00411C4B">
    <w:pPr>
      <w:pStyle w:val="llb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11C4B" w14:paraId="421D458D" w14:textId="77777777" w:rsidTr="00411C4B">
      <w:tc>
        <w:tcPr>
          <w:tcW w:w="4531" w:type="dxa"/>
        </w:tcPr>
        <w:p w14:paraId="56E99650" w14:textId="35E5E42C" w:rsidR="00411C4B" w:rsidRPr="00411C4B" w:rsidRDefault="00411C4B" w:rsidP="00411C4B">
          <w:pPr>
            <w:pStyle w:val="llb"/>
            <w:jc w:val="center"/>
            <w:rPr>
              <w:lang w:val="hu-HU"/>
            </w:rPr>
          </w:pPr>
          <w:r>
            <w:rPr>
              <w:lang w:val="hu-HU"/>
            </w:rPr>
            <w:t>Megrendelő</w:t>
          </w:r>
        </w:p>
      </w:tc>
      <w:tc>
        <w:tcPr>
          <w:tcW w:w="4531" w:type="dxa"/>
        </w:tcPr>
        <w:p w14:paraId="5A386F93" w14:textId="4F6F321E" w:rsidR="00411C4B" w:rsidRPr="00411C4B" w:rsidRDefault="00411C4B" w:rsidP="00411C4B">
          <w:pPr>
            <w:pStyle w:val="llb"/>
            <w:jc w:val="center"/>
            <w:rPr>
              <w:lang w:val="hu-HU"/>
            </w:rPr>
          </w:pPr>
          <w:r>
            <w:rPr>
              <w:lang w:val="hu-HU"/>
            </w:rPr>
            <w:t>Vállalkozó</w:t>
          </w:r>
        </w:p>
      </w:tc>
    </w:tr>
  </w:tbl>
  <w:p w14:paraId="39E8ACD6" w14:textId="62860FA6" w:rsidR="00411C4B" w:rsidRDefault="00411C4B">
    <w:pPr>
      <w:pStyle w:val="llb"/>
    </w:pPr>
  </w:p>
  <w:p w14:paraId="01D7CD53" w14:textId="77777777" w:rsidR="00610DA5" w:rsidRPr="003A5EE9" w:rsidRDefault="00170B35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DEA8" w14:textId="77777777" w:rsidR="005204EC" w:rsidRDefault="005204EC">
      <w:r>
        <w:separator/>
      </w:r>
    </w:p>
  </w:footnote>
  <w:footnote w:type="continuationSeparator" w:id="0">
    <w:p w14:paraId="1840BFD1" w14:textId="77777777" w:rsidR="005204EC" w:rsidRDefault="0052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086938"/>
      <w:docPartObj>
        <w:docPartGallery w:val="Page Numbers (Top of Page)"/>
        <w:docPartUnique/>
      </w:docPartObj>
    </w:sdtPr>
    <w:sdtEndPr/>
    <w:sdtContent>
      <w:p w14:paraId="1D041A3C" w14:textId="5F83A7C8" w:rsidR="00411C4B" w:rsidRDefault="00411C4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44A80B1C" w14:textId="77777777" w:rsidR="00610DA5" w:rsidRDefault="00170B35" w:rsidP="001339BD">
    <w:pPr>
      <w:pStyle w:val="lfej"/>
      <w:tabs>
        <w:tab w:val="left" w:pos="5940"/>
      </w:tabs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40D6"/>
    <w:multiLevelType w:val="hybridMultilevel"/>
    <w:tmpl w:val="1C040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01A9"/>
    <w:multiLevelType w:val="hybridMultilevel"/>
    <w:tmpl w:val="88F239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44FDD"/>
    <w:multiLevelType w:val="hybridMultilevel"/>
    <w:tmpl w:val="26503CB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C379D2"/>
    <w:multiLevelType w:val="hybridMultilevel"/>
    <w:tmpl w:val="88F239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624A0"/>
    <w:multiLevelType w:val="hybridMultilevel"/>
    <w:tmpl w:val="80EA0004"/>
    <w:lvl w:ilvl="0" w:tplc="A7EA6F2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712C"/>
    <w:multiLevelType w:val="hybridMultilevel"/>
    <w:tmpl w:val="F728792A"/>
    <w:lvl w:ilvl="0" w:tplc="CB3A13E8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94416"/>
    <w:multiLevelType w:val="hybridMultilevel"/>
    <w:tmpl w:val="1C040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4261A"/>
    <w:multiLevelType w:val="hybridMultilevel"/>
    <w:tmpl w:val="66C285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D7869"/>
    <w:multiLevelType w:val="hybridMultilevel"/>
    <w:tmpl w:val="88F239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A295F"/>
    <w:multiLevelType w:val="hybridMultilevel"/>
    <w:tmpl w:val="13644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17F9"/>
    <w:multiLevelType w:val="hybridMultilevel"/>
    <w:tmpl w:val="EACC4E98"/>
    <w:lvl w:ilvl="0" w:tplc="0FC40D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BD"/>
    <w:rsid w:val="00075149"/>
    <w:rsid w:val="000D07BD"/>
    <w:rsid w:val="00170B35"/>
    <w:rsid w:val="001A2AAC"/>
    <w:rsid w:val="001C06B9"/>
    <w:rsid w:val="001E1C68"/>
    <w:rsid w:val="001F490C"/>
    <w:rsid w:val="00306F29"/>
    <w:rsid w:val="00317FF0"/>
    <w:rsid w:val="00330C69"/>
    <w:rsid w:val="004033FB"/>
    <w:rsid w:val="00411C4B"/>
    <w:rsid w:val="005204EC"/>
    <w:rsid w:val="00890F9B"/>
    <w:rsid w:val="009B2231"/>
    <w:rsid w:val="00D05757"/>
    <w:rsid w:val="00E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536"/>
  <w15:chartTrackingRefBased/>
  <w15:docId w15:val="{CB1C761C-B312-432C-9971-DA485D88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07B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D07B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0D07BD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0D07B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D07BD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0D07BD"/>
    <w:pPr>
      <w:ind w:left="708"/>
    </w:pPr>
  </w:style>
  <w:style w:type="table" w:styleId="Rcsostblzat">
    <w:name w:val="Table Grid"/>
    <w:basedOn w:val="Normltblzat"/>
    <w:uiPriority w:val="39"/>
    <w:rsid w:val="0041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Papp Ágnes</dc:creator>
  <cp:keywords/>
  <dc:description/>
  <cp:lastModifiedBy>Gyöngyike Kovács</cp:lastModifiedBy>
  <cp:revision>2</cp:revision>
  <dcterms:created xsi:type="dcterms:W3CDTF">2021-08-23T10:00:00Z</dcterms:created>
  <dcterms:modified xsi:type="dcterms:W3CDTF">2021-08-23T10:00:00Z</dcterms:modified>
</cp:coreProperties>
</file>